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BCF" w:rsidRDefault="00322BCF" w:rsidP="00322BCF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1D2129"/>
          <w:sz w:val="30"/>
          <w:lang w:eastAsia="pl-PL"/>
        </w:rPr>
      </w:pPr>
      <w:r w:rsidRPr="00322BCF">
        <w:rPr>
          <w:rFonts w:ascii="inherit" w:eastAsia="Times New Roman" w:hAnsi="inherit" w:cs="Times New Roman"/>
          <w:color w:val="1D2129"/>
          <w:sz w:val="30"/>
          <w:lang w:eastAsia="pl-PL"/>
        </w:rPr>
        <w:t>Konferencja „Rozwój kształcenia ogólnego"</w:t>
      </w:r>
    </w:p>
    <w:p w:rsidR="00AB5EF9" w:rsidRPr="00322BCF" w:rsidRDefault="00AB5EF9" w:rsidP="00322BC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1D2129"/>
          <w:sz w:val="18"/>
          <w:szCs w:val="18"/>
          <w:lang w:eastAsia="pl-PL"/>
        </w:rPr>
      </w:pPr>
    </w:p>
    <w:p w:rsidR="00F55C7A" w:rsidRDefault="00322BCF" w:rsidP="00F55C7A">
      <w:pPr>
        <w:ind w:firstLine="708"/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</w:pPr>
      <w:r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W dniu 24 lutego 2017 roku odbyła się konferencja pt. „Rozwój kształcenia</w:t>
      </w:r>
      <w:r w:rsidR="00F55C7A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ogólnego w Powiecie Lęborskim". Miała ona na celu zaprezentowania, w jaki sposób kompetencje kluczowe rozwijane są w szkołach średnich powiatu lęborskiego. </w:t>
      </w:r>
    </w:p>
    <w:p w:rsidR="00F55C7A" w:rsidRDefault="00F55C7A" w:rsidP="00F55C7A">
      <w:pPr>
        <w:ind w:firstLine="708"/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</w:pPr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Uroczystego otwarcia dokonała Starosta Lęborski, Pani Teresa Ossowska – Szara. Wśród znakomitych gości znaleźli się m.in. </w:t>
      </w:r>
      <w:r w:rsidR="00322BCF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Wizytator Kuratorium Oświaty Ewa Hałas, Burmistrz Miasta Lęborka Witold </w:t>
      </w:r>
      <w:proofErr w:type="spellStart"/>
      <w:r w:rsidR="00322BCF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Namyślak</w:t>
      </w:r>
      <w:proofErr w:type="spellEnd"/>
      <w:r w:rsidR="00322BCF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, Doradca Burmistrza Alicja Zajączkowska, Radni Powiatu Lęborskiego, członkowie Powiatowej Rady Oświatowej, wójtowie i pracownicy gmin, dyrektorzy, nauczyciele, uczniowie i pozostali pracownicy szkół oraz placówek oświatowych. </w:t>
      </w:r>
    </w:p>
    <w:p w:rsidR="00B47C2A" w:rsidRDefault="00322BCF" w:rsidP="00F55C7A">
      <w:pPr>
        <w:ind w:firstLine="708"/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</w:pPr>
      <w:r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Starosta</w:t>
      </w:r>
      <w:r w:rsidR="00B47C2A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uświadomiła zebranym</w:t>
      </w:r>
      <w:r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, iż projekty obecnie realizowane na rzecz szkolnictwa opiewają na łączną kwotę około 20 milionów złotych oraz podziękowała wszystkim osobom zaangażowanym w proces powstawania projektów.</w:t>
      </w:r>
    </w:p>
    <w:p w:rsidR="0036361A" w:rsidRPr="00322BCF" w:rsidRDefault="00322BCF" w:rsidP="0036361A">
      <w:pPr>
        <w:ind w:firstLine="708"/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</w:pPr>
      <w:r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Wicestarosta Lęborski Elżbieta </w:t>
      </w:r>
      <w:proofErr w:type="spellStart"/>
      <w:r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Godderis</w:t>
      </w:r>
      <w:proofErr w:type="spellEnd"/>
      <w:r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</w:t>
      </w:r>
      <w:r w:rsidR="00C7790E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podzieliła się z uczestnikami konferencji informacjami na temat obecnie realizowanych projektów unijnych.</w:t>
      </w:r>
      <w:r w:rsidR="0036361A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</w:t>
      </w:r>
      <w:r w:rsidR="00C7790E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</w:t>
      </w:r>
      <w:r w:rsidR="0036361A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Kierownik Referatu Programów Pomocowych Katarzyna </w:t>
      </w:r>
      <w:proofErr w:type="spellStart"/>
      <w:r w:rsidR="0036361A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Dampc</w:t>
      </w:r>
      <w:proofErr w:type="spellEnd"/>
      <w:r w:rsidR="0036361A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, z wielką pasją opowiedziała o działaniach projektowych podejmowanych przez Powiat lęborski w zakresie rozwoju szkolnictwa. Zachęciła uczniów gimnazjów i szkół średnich do udziału w projekcie „</w:t>
      </w:r>
      <w:r w:rsidR="0036361A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Zdolni z Pomorza – powiat lęborski”</w:t>
      </w:r>
      <w:r w:rsidR="0036361A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. Zachęciła nauczycieli, doradców zawodowych, dyrektorów do udziału w projekcie </w:t>
      </w:r>
      <w:r w:rsidR="0036361A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„Kompetencje zawodowe inwestycją w przyszłość powiatu lęborskiego”.</w:t>
      </w:r>
      <w:r w:rsidR="0036361A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</w:t>
      </w:r>
      <w:r w:rsidR="00942015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Przedstawiła również propozycję dla</w:t>
      </w:r>
      <w:r w:rsidR="00942015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pełnoletnich mieszkańców powiatu lęborskiego</w:t>
      </w:r>
      <w:r w:rsidR="00942015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, </w:t>
      </w:r>
      <w:r w:rsidR="00942015">
        <w:rPr>
          <w:rFonts w:ascii="Helvetica" w:eastAsia="Times New Roman" w:hAnsi="Helvetica" w:cs="Times New Roman" w:hint="eastAsia"/>
          <w:color w:val="1D2129"/>
          <w:sz w:val="21"/>
          <w:szCs w:val="21"/>
          <w:shd w:val="clear" w:color="auto" w:fill="FFFFFF"/>
          <w:lang w:eastAsia="pl-PL"/>
        </w:rPr>
        <w:t>namawiając</w:t>
      </w:r>
      <w:r w:rsidR="00942015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ich</w:t>
      </w:r>
      <w:r w:rsidR="00942015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do udziału w bezpłatnych kursach w ramach projektu „Zawodowcy na topie…”.</w:t>
      </w:r>
    </w:p>
    <w:p w:rsidR="00174BAC" w:rsidRDefault="00322BCF" w:rsidP="00174BAC">
      <w:pPr>
        <w:ind w:firstLine="708"/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</w:pPr>
      <w:r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Swoją obecnością na konferencji zaszczycili nas przedstawiciele szkół wyższych współpracujących ze szkołami </w:t>
      </w:r>
      <w:proofErr w:type="spellStart"/>
      <w:r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ponadgimnazjalnymi</w:t>
      </w:r>
      <w:proofErr w:type="spellEnd"/>
      <w:r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Powiatu Lęborskiego, którzy w </w:t>
      </w:r>
      <w:r w:rsidR="00174BAC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niezwykle charyzmatyczny sposób przekazali</w:t>
      </w:r>
      <w:r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wiedzę na temat kompetencji kluczowych niezbędnych na rynku pracy. Prof. </w:t>
      </w:r>
      <w:proofErr w:type="spellStart"/>
      <w:r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nadzw</w:t>
      </w:r>
      <w:proofErr w:type="spellEnd"/>
      <w:r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. Sopockiej Szkoły Wyższej dr Anna Szymczak mówiła o uniwersalizmie i wielowymiarowości kompetencji kluczowych w kontekście edukacji. </w:t>
      </w:r>
    </w:p>
    <w:p w:rsidR="00174BAC" w:rsidRDefault="00174BAC" w:rsidP="00174BAC">
      <w:pPr>
        <w:ind w:firstLine="708"/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</w:pPr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O umiejętności</w:t>
      </w:r>
      <w:r w:rsidR="00322BCF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zarządzania czasem opowiadała Małgorzata Szczerkowska, Certyfikowany trener biznesu z Akademii Morskiej w Gdyni. </w:t>
      </w:r>
    </w:p>
    <w:p w:rsidR="003D1974" w:rsidRDefault="00174BAC" w:rsidP="00174BAC">
      <w:pPr>
        <w:ind w:firstLine="708"/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</w:pPr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W czasie </w:t>
      </w:r>
      <w:r w:rsidR="00322BCF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przerwy kawowej </w:t>
      </w:r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uczestnicy konferencji mieli możliwość spróbowania </w:t>
      </w:r>
      <w:r w:rsidR="00322BCF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poczęstunku przygotowanego przez uczniów </w:t>
      </w:r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naszej szkoły, </w:t>
      </w:r>
      <w:r w:rsidR="00322BCF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pod opieką nauczyciela p. Bożeny </w:t>
      </w:r>
      <w:proofErr w:type="spellStart"/>
      <w:r w:rsidR="00322BCF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Zanewycz</w:t>
      </w:r>
      <w:proofErr w:type="spellEnd"/>
      <w:r w:rsidR="00322BCF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. </w:t>
      </w:r>
    </w:p>
    <w:p w:rsidR="003D1974" w:rsidRDefault="003D1974" w:rsidP="00174BAC">
      <w:pPr>
        <w:ind w:firstLine="708"/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</w:pPr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Po przerwie k</w:t>
      </w:r>
      <w:r w:rsidR="00322BCF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oordynator projektu „Otwarte umysły</w:t>
      </w:r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” Ewelina </w:t>
      </w:r>
      <w:proofErr w:type="spellStart"/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Obolewska</w:t>
      </w:r>
      <w:proofErr w:type="spellEnd"/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mówiła o głównych </w:t>
      </w:r>
      <w:r w:rsidR="00322BCF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założenia</w:t>
      </w:r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ch </w:t>
      </w:r>
      <w:r w:rsidR="00322BCF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</w:t>
      </w:r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projektu oraz o dotychczas podejmowanych</w:t>
      </w:r>
      <w:r w:rsidR="00322BCF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działania</w:t>
      </w:r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ch. </w:t>
      </w:r>
      <w:r w:rsidR="00322BCF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Z projektu korzystają uczniowie </w:t>
      </w:r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i nauczyciele wszystkich szkół średnich na terenie</w:t>
      </w:r>
      <w:r w:rsidR="00322BCF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Powiat</w:t>
      </w:r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u</w:t>
      </w:r>
      <w:r w:rsidR="00322BCF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Lęborski</w:t>
      </w:r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ego.  Szkoły, jako beneficjenci, </w:t>
      </w:r>
      <w:proofErr w:type="spellStart"/>
      <w:r w:rsidR="00322BCF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doposażane</w:t>
      </w:r>
      <w:proofErr w:type="spellEnd"/>
      <w:r w:rsidR="00322BCF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są nowoczesny sprzęt dydaktyczny. Koordynator podziękowała wszystkim osobom zaangażowanym w </w:t>
      </w:r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realizację zadań projektowych. Z</w:t>
      </w:r>
      <w:r w:rsidR="00322BCF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aprosiła </w:t>
      </w:r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zgromadzonych do uczestnictwa w niezwykłym widowisku – prezentacji</w:t>
      </w:r>
      <w:r w:rsidR="00322BCF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umiejętności </w:t>
      </w:r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kluczowych rozwijanych przez </w:t>
      </w:r>
      <w:r w:rsidR="00322BCF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uczniów biorących udział w zajęciach projektowych.</w:t>
      </w:r>
    </w:p>
    <w:p w:rsidR="004A4512" w:rsidRDefault="004A4512" w:rsidP="00174BAC">
      <w:pPr>
        <w:ind w:firstLine="708"/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</w:pPr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Jako pierwszy wystąpił uczeń </w:t>
      </w:r>
      <w:proofErr w:type="spellStart"/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ZSM-I</w:t>
      </w:r>
      <w:proofErr w:type="spellEnd"/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w Lęborku, który zaprezentował swój autorski utwór „Jestem stąd”.</w:t>
      </w:r>
    </w:p>
    <w:p w:rsidR="00524272" w:rsidRDefault="00376C84" w:rsidP="00174BAC">
      <w:pPr>
        <w:ind w:firstLine="708"/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</w:pPr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Następnie uczniowie LOnr2 przeprowadzili p</w:t>
      </w:r>
      <w:r w:rsidR="00322BCF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okaz doświadczalny, mający na celu przedstawienie budowy i zasady dzia</w:t>
      </w:r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łania maszyny elektrostatycznej oraz</w:t>
      </w:r>
      <w:r w:rsidR="00322BCF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wyjaśnienie problemu elektryzowania ciał </w:t>
      </w:r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. </w:t>
      </w:r>
    </w:p>
    <w:p w:rsidR="00DE624C" w:rsidRDefault="00322BCF" w:rsidP="00174BAC">
      <w:pPr>
        <w:ind w:firstLine="708"/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</w:pPr>
      <w:r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lastRenderedPageBreak/>
        <w:t xml:space="preserve">Uczniowie </w:t>
      </w:r>
      <w:r w:rsidR="00DE624C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naszej szkoły</w:t>
      </w:r>
      <w:r w:rsidR="00CC2F00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</w:t>
      </w:r>
      <w:r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(pod opieką </w:t>
      </w:r>
      <w:r w:rsidR="00F16BB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koordynator projektu P. Ewy Beliny oraz nauczycielki p. Agnieszki</w:t>
      </w:r>
      <w:r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</w:t>
      </w:r>
      <w:proofErr w:type="spellStart"/>
      <w:r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Niżniowskiej</w:t>
      </w:r>
      <w:proofErr w:type="spellEnd"/>
      <w:r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) zaprezentowali sposoby nabywania</w:t>
      </w:r>
      <w:r w:rsidR="00DE624C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kompetencji kluczowych związany</w:t>
      </w:r>
      <w:r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z rozwijaniem umiejętności porozumiewania się w językach obcych. </w:t>
      </w:r>
      <w:r w:rsidR="00CC2F00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Duży nacisk położono na współpracę w grupie, na porozumiewania się w języku obcym. Prawidłową wymowę. Reprezentanci naszej szkoły: Paulina Piotrowska, Dorota </w:t>
      </w:r>
      <w:proofErr w:type="spellStart"/>
      <w:r w:rsidR="00CC2F00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Radtka</w:t>
      </w:r>
      <w:proofErr w:type="spellEnd"/>
      <w:r w:rsidR="00CC2F00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, Beata Widera,</w:t>
      </w:r>
      <w:r w:rsidR="00EF2732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Maciej Walkusz, Patrycja </w:t>
      </w:r>
      <w:proofErr w:type="spellStart"/>
      <w:r w:rsidR="00EF2732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Gafke</w:t>
      </w:r>
      <w:proofErr w:type="spellEnd"/>
      <w:r w:rsidR="00EF2732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, </w:t>
      </w:r>
      <w:r w:rsidR="00CC2F00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</w:t>
      </w:r>
      <w:r w:rsidR="00EF2732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Marlena </w:t>
      </w:r>
      <w:proofErr w:type="spellStart"/>
      <w:r w:rsidR="00EF2732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Kuberna</w:t>
      </w:r>
      <w:proofErr w:type="spellEnd"/>
      <w:r w:rsidR="00EF2732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oraz Natalia Lenartowicz udowodniły zebranym, że nauka języków obcych może być przyjemnością. Rewelacyjnie wykonali</w:t>
      </w:r>
      <w:r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piosenkę: "</w:t>
      </w:r>
      <w:proofErr w:type="spellStart"/>
      <w:r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Runnin</w:t>
      </w:r>
      <w:proofErr w:type="spellEnd"/>
      <w:r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" </w:t>
      </w:r>
      <w:proofErr w:type="spellStart"/>
      <w:r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Beyonce</w:t>
      </w:r>
      <w:proofErr w:type="spellEnd"/>
      <w:r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.</w:t>
      </w:r>
      <w:r w:rsidR="00521680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Ich występ został przyjęty gromkimi brawami, które są zachętą do dalszej kariery. </w:t>
      </w:r>
    </w:p>
    <w:p w:rsidR="00310A1D" w:rsidRDefault="00322BCF" w:rsidP="00174BAC">
      <w:pPr>
        <w:ind w:firstLine="708"/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</w:pPr>
      <w:r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Na zakończenie wystąpili uczniowie</w:t>
      </w:r>
      <w:r w:rsidR="00DE624C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PCE</w:t>
      </w:r>
      <w:r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z pokazem doświadczeń chemicznych. </w:t>
      </w:r>
    </w:p>
    <w:p w:rsidR="00310A1D" w:rsidRDefault="00310A1D" w:rsidP="00174BAC">
      <w:pPr>
        <w:ind w:firstLine="708"/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</w:pPr>
      <w:proofErr w:type="spellStart"/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Nastolatkowie</w:t>
      </w:r>
      <w:proofErr w:type="spellEnd"/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z </w:t>
      </w:r>
      <w:r w:rsidR="00322BCF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Młodzieżowego Domu przygotowali wystawę swoich prac przygotowanych w trakcie zajęć „Warsztat pracy grafika", „Wnętrza-rysunek architektoniczny". </w:t>
      </w:r>
    </w:p>
    <w:p w:rsidR="00366E5D" w:rsidRDefault="00FE64D2" w:rsidP="00366E5D">
      <w:pPr>
        <w:ind w:firstLine="708"/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</w:pPr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Po występach, p</w:t>
      </w:r>
      <w:r w:rsidR="00322BCF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ani dr Monika Zajkowska </w:t>
      </w:r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udowodniła wszystkim zgromadzonym jak ważna jest współpraca w grupie. </w:t>
      </w:r>
      <w:r w:rsidR="00366E5D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Uczniowie podzieleni na 2 grupy</w:t>
      </w:r>
      <w:r w:rsidR="00521680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(w tym także uczniowie z naszej szkoły)</w:t>
      </w:r>
      <w:r w:rsidR="00366E5D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dostali zadanie do wykonania – zbudowanie wieży z gazet. </w:t>
      </w:r>
      <w:r w:rsidR="00521680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Zadanie polegało na wyborze lidera grupy, rozdzieleniu zadań, skutecznym działaniu. </w:t>
      </w:r>
      <w:r w:rsidR="00366E5D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Szybko wyłoniono zwycięzcę.  Na zakończenie doświadczenia obie grupy miały wypowiedzieć się na temat tego, co </w:t>
      </w:r>
      <w:r w:rsidR="00366E5D">
        <w:rPr>
          <w:rFonts w:ascii="Helvetica" w:eastAsia="Times New Roman" w:hAnsi="Helvetica" w:cs="Times New Roman" w:hint="eastAsia"/>
          <w:color w:val="1D2129"/>
          <w:sz w:val="21"/>
          <w:szCs w:val="21"/>
          <w:shd w:val="clear" w:color="auto" w:fill="FFFFFF"/>
          <w:lang w:eastAsia="pl-PL"/>
        </w:rPr>
        <w:t>doprowadziło</w:t>
      </w:r>
      <w:r w:rsidR="00366E5D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 je do zwycięstwa/przegranej</w:t>
      </w:r>
      <w:r w:rsidR="00322BCF"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. </w:t>
      </w:r>
      <w:r w:rsidR="00521680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Odpowiedzi były zaskakujące, ale i pełne dowcipu.</w:t>
      </w:r>
    </w:p>
    <w:p w:rsidR="00366E5D" w:rsidRDefault="00366E5D" w:rsidP="00366E5D">
      <w:pPr>
        <w:ind w:firstLine="708"/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</w:pPr>
      <w:r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Było to niezapomniane doświadczenie, również dla obserwujących.</w:t>
      </w:r>
    </w:p>
    <w:p w:rsidR="00366E5D" w:rsidRDefault="00322BCF" w:rsidP="00366E5D">
      <w:pPr>
        <w:ind w:firstLine="708"/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</w:pPr>
      <w:r w:rsidRPr="00322BCF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>Konferencję podsumowała Pani Teresa Ossows</w:t>
      </w:r>
      <w:r w:rsidR="00366E5D"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  <w:t xml:space="preserve">ka – Szara – Starosta Lęborski. Zachęciła do dalszych działań. </w:t>
      </w:r>
    </w:p>
    <w:p w:rsidR="00FE0C7E" w:rsidRPr="00F55C7A" w:rsidRDefault="00FE0C7E" w:rsidP="00366E5D">
      <w:pPr>
        <w:ind w:firstLine="708"/>
        <w:rPr>
          <w:rFonts w:ascii="Helvetica" w:eastAsia="Times New Roman" w:hAnsi="Helvetica" w:cs="Times New Roman"/>
          <w:color w:val="1D2129"/>
          <w:sz w:val="21"/>
          <w:szCs w:val="21"/>
          <w:shd w:val="clear" w:color="auto" w:fill="FFFFFF"/>
          <w:lang w:eastAsia="pl-PL"/>
        </w:rPr>
      </w:pPr>
    </w:p>
    <w:sectPr w:rsidR="00FE0C7E" w:rsidRPr="00F55C7A" w:rsidSect="00FE0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22BCF"/>
    <w:rsid w:val="00174BAC"/>
    <w:rsid w:val="00310A1D"/>
    <w:rsid w:val="00322BCF"/>
    <w:rsid w:val="0036361A"/>
    <w:rsid w:val="00366E5D"/>
    <w:rsid w:val="00376C84"/>
    <w:rsid w:val="003D1974"/>
    <w:rsid w:val="004A4512"/>
    <w:rsid w:val="00521680"/>
    <w:rsid w:val="00524272"/>
    <w:rsid w:val="00942015"/>
    <w:rsid w:val="00AB5EF9"/>
    <w:rsid w:val="00B23FAD"/>
    <w:rsid w:val="00B411AC"/>
    <w:rsid w:val="00B47C2A"/>
    <w:rsid w:val="00C7790E"/>
    <w:rsid w:val="00CC2F00"/>
    <w:rsid w:val="00DE624C"/>
    <w:rsid w:val="00EF2732"/>
    <w:rsid w:val="00F16BBF"/>
    <w:rsid w:val="00F55C7A"/>
    <w:rsid w:val="00FE0C7E"/>
    <w:rsid w:val="00FE6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0C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3xgd">
    <w:name w:val="_3xgd"/>
    <w:basedOn w:val="Domylnaczcionkaakapitu"/>
    <w:rsid w:val="00322BCF"/>
  </w:style>
  <w:style w:type="character" w:customStyle="1" w:styleId="1a2o">
    <w:name w:val="_1a2o"/>
    <w:basedOn w:val="Domylnaczcionkaakapitu"/>
    <w:rsid w:val="00322BCF"/>
  </w:style>
  <w:style w:type="character" w:styleId="Uwydatnienie">
    <w:name w:val="Emphasis"/>
    <w:basedOn w:val="Domylnaczcionkaakapitu"/>
    <w:uiPriority w:val="20"/>
    <w:qFormat/>
    <w:rsid w:val="00322BCF"/>
    <w:rPr>
      <w:i/>
      <w:iCs/>
    </w:rPr>
  </w:style>
  <w:style w:type="character" w:customStyle="1" w:styleId="apple-converted-space">
    <w:name w:val="apple-converted-space"/>
    <w:basedOn w:val="Domylnaczcionkaakapitu"/>
    <w:rsid w:val="00322B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31244">
          <w:marLeft w:val="2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701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Start</cp:lastModifiedBy>
  <cp:revision>37</cp:revision>
  <dcterms:created xsi:type="dcterms:W3CDTF">2017-03-05T15:52:00Z</dcterms:created>
  <dcterms:modified xsi:type="dcterms:W3CDTF">2017-03-19T21:24:00Z</dcterms:modified>
</cp:coreProperties>
</file>